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3" w:rsidRPr="006B0B50" w:rsidRDefault="006B0B50" w:rsidP="00FE562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FE5625" w:rsidRPr="006B0B50">
        <w:rPr>
          <w:b/>
          <w:sz w:val="36"/>
          <w:szCs w:val="36"/>
        </w:rPr>
        <w:t>План работы МО классных</w:t>
      </w:r>
      <w:r w:rsidR="000E6E33" w:rsidRPr="006B0B50">
        <w:rPr>
          <w:b/>
          <w:sz w:val="36"/>
          <w:szCs w:val="36"/>
        </w:rPr>
        <w:t xml:space="preserve"> </w:t>
      </w:r>
      <w:r w:rsidR="00FE5625" w:rsidRPr="006B0B50">
        <w:rPr>
          <w:b/>
          <w:sz w:val="36"/>
          <w:szCs w:val="36"/>
        </w:rPr>
        <w:t>руково</w:t>
      </w:r>
      <w:r w:rsidR="000E6E33" w:rsidRPr="006B0B50">
        <w:rPr>
          <w:b/>
          <w:sz w:val="36"/>
          <w:szCs w:val="36"/>
        </w:rPr>
        <w:t>д</w:t>
      </w:r>
      <w:r w:rsidR="00572FAB">
        <w:rPr>
          <w:b/>
          <w:sz w:val="36"/>
          <w:szCs w:val="36"/>
        </w:rPr>
        <w:t>ителей на 2021-2022</w:t>
      </w:r>
      <w:r w:rsidR="00FE5625" w:rsidRPr="006B0B50">
        <w:rPr>
          <w:b/>
          <w:sz w:val="36"/>
          <w:szCs w:val="36"/>
        </w:rPr>
        <w:t xml:space="preserve"> учебный год.</w:t>
      </w:r>
    </w:p>
    <w:p w:rsidR="000E6E33" w:rsidRPr="006B0B50" w:rsidRDefault="000E6E33" w:rsidP="00FE5625">
      <w:pPr>
        <w:rPr>
          <w:sz w:val="28"/>
        </w:rPr>
      </w:pPr>
      <w:r w:rsidRPr="006B0B50">
        <w:rPr>
          <w:b/>
          <w:sz w:val="32"/>
        </w:rPr>
        <w:t xml:space="preserve"> Тема работы м</w:t>
      </w:r>
      <w:r w:rsidR="00572FAB">
        <w:rPr>
          <w:b/>
          <w:sz w:val="32"/>
        </w:rPr>
        <w:t>етодического объединения на 2021-2022</w:t>
      </w:r>
      <w:r w:rsidRPr="006B0B50">
        <w:rPr>
          <w:b/>
          <w:sz w:val="32"/>
        </w:rPr>
        <w:t xml:space="preserve"> учебный год:</w:t>
      </w:r>
      <w:r w:rsidRPr="006B0B50">
        <w:rPr>
          <w:sz w:val="32"/>
        </w:rPr>
        <w:t xml:space="preserve"> </w:t>
      </w:r>
      <w:r w:rsidRPr="006B0B50">
        <w:rPr>
          <w:sz w:val="28"/>
        </w:rPr>
        <w:t xml:space="preserve">«Совершенствование системы воспитательной работы в классных коллективах в условиях реализации ФГОС» </w:t>
      </w:r>
    </w:p>
    <w:p w:rsidR="000E6E33" w:rsidRPr="006B0B50" w:rsidRDefault="000E6E33" w:rsidP="00FE5625">
      <w:pPr>
        <w:rPr>
          <w:sz w:val="28"/>
        </w:rPr>
      </w:pPr>
      <w:r w:rsidRPr="006B0B50">
        <w:rPr>
          <w:b/>
          <w:sz w:val="32"/>
        </w:rPr>
        <w:t>Цель</w:t>
      </w:r>
      <w:proofErr w:type="gramStart"/>
      <w:r w:rsidRPr="006B0B50">
        <w:rPr>
          <w:b/>
          <w:sz w:val="32"/>
        </w:rPr>
        <w:t xml:space="preserve"> :</w:t>
      </w:r>
      <w:proofErr w:type="gramEnd"/>
      <w:r w:rsidRPr="006B0B50">
        <w:rPr>
          <w:sz w:val="32"/>
        </w:rPr>
        <w:t xml:space="preserve">  </w:t>
      </w:r>
      <w:r w:rsidRPr="006B0B50">
        <w:rPr>
          <w:sz w:val="28"/>
        </w:rPr>
        <w:t>повышение уровня профессионального мастерства педагогов в организации воспитательного процесса в школе и воспитание личности, подготовленной к жизни в высокотехнологичном, конкурентном мире.</w:t>
      </w:r>
    </w:p>
    <w:p w:rsidR="00572FAB" w:rsidRDefault="000E6E33" w:rsidP="006B0B50">
      <w:pPr>
        <w:rPr>
          <w:sz w:val="28"/>
        </w:rPr>
      </w:pPr>
      <w:r w:rsidRPr="006B0B50">
        <w:rPr>
          <w:b/>
          <w:sz w:val="28"/>
        </w:rPr>
        <w:t xml:space="preserve"> Задачи: </w:t>
      </w:r>
      <w:r w:rsidRPr="006B0B50">
        <w:rPr>
          <w:sz w:val="28"/>
        </w:rPr>
        <w:t>1) Совершенствовать профессиональную компетентность педагогов - классных руководителей;</w:t>
      </w:r>
    </w:p>
    <w:p w:rsidR="00572FAB" w:rsidRDefault="000E6E33" w:rsidP="006B0B50">
      <w:pPr>
        <w:rPr>
          <w:sz w:val="28"/>
        </w:rPr>
      </w:pPr>
      <w:r w:rsidRPr="006B0B50">
        <w:rPr>
          <w:sz w:val="28"/>
        </w:rPr>
        <w:t xml:space="preserve"> 2) Продолжить целенаправленную работу по внедрению в педагогическую практику современных методик и педагогических технологий; </w:t>
      </w:r>
    </w:p>
    <w:p w:rsidR="00572FAB" w:rsidRDefault="000E6E33" w:rsidP="006B0B50">
      <w:pPr>
        <w:rPr>
          <w:sz w:val="28"/>
        </w:rPr>
      </w:pPr>
      <w:r w:rsidRPr="006B0B50">
        <w:rPr>
          <w:sz w:val="28"/>
        </w:rPr>
        <w:t>3) Изучать, обобщать и распространять положительный опыт воспитательной работы;</w:t>
      </w:r>
    </w:p>
    <w:p w:rsidR="00425B6C" w:rsidRDefault="000E6E33" w:rsidP="006B0B50">
      <w:pPr>
        <w:rPr>
          <w:sz w:val="28"/>
        </w:rPr>
      </w:pPr>
      <w:r w:rsidRPr="006B0B50">
        <w:rPr>
          <w:sz w:val="28"/>
        </w:rPr>
        <w:t xml:space="preserve"> 4) Содействовать становлению и развитию системы воспитательной работы классных коллективов. </w:t>
      </w:r>
    </w:p>
    <w:p w:rsidR="006B0B50" w:rsidRDefault="006B0B50" w:rsidP="006B0B50">
      <w:pPr>
        <w:rPr>
          <w:sz w:val="28"/>
        </w:rPr>
      </w:pPr>
    </w:p>
    <w:p w:rsidR="006B0B50" w:rsidRDefault="006B0B50" w:rsidP="006B0B50">
      <w:pPr>
        <w:rPr>
          <w:sz w:val="28"/>
        </w:rPr>
      </w:pPr>
    </w:p>
    <w:p w:rsidR="006B0B50" w:rsidRDefault="006B0B50" w:rsidP="006B0B50">
      <w:pPr>
        <w:rPr>
          <w:sz w:val="28"/>
        </w:rPr>
      </w:pPr>
    </w:p>
    <w:p w:rsidR="006B0B50" w:rsidRDefault="006B0B50" w:rsidP="006B0B50">
      <w:pPr>
        <w:rPr>
          <w:sz w:val="28"/>
        </w:rPr>
      </w:pPr>
    </w:p>
    <w:p w:rsidR="006B0B50" w:rsidRDefault="006B0B50" w:rsidP="006B0B50">
      <w:pPr>
        <w:rPr>
          <w:sz w:val="28"/>
        </w:rPr>
      </w:pPr>
    </w:p>
    <w:p w:rsidR="006B0B50" w:rsidRDefault="006B0B50" w:rsidP="006B0B50"/>
    <w:p w:rsidR="006B0B50" w:rsidRDefault="00425B6C" w:rsidP="00425B6C">
      <w:r>
        <w:t xml:space="preserve"> </w:t>
      </w:r>
    </w:p>
    <w:tbl>
      <w:tblPr>
        <w:tblpPr w:leftFromText="180" w:rightFromText="180" w:bottomFromText="200" w:vertAnchor="text" w:horzAnchor="margin" w:tblpY="-26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093"/>
        <w:gridCol w:w="2834"/>
        <w:gridCol w:w="5526"/>
      </w:tblGrid>
      <w:tr w:rsidR="006B0B50" w:rsidRPr="00E651B2" w:rsidTr="001023C7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hideMark/>
          </w:tcPr>
          <w:p w:rsidR="006B0B50" w:rsidRPr="00E651B2" w:rsidRDefault="006B0B50" w:rsidP="001023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 заседания</w:t>
            </w:r>
          </w:p>
        </w:tc>
      </w:tr>
      <w:tr w:rsidR="006B0B50" w:rsidRPr="00E651B2" w:rsidTr="001023C7">
        <w:trPr>
          <w:cantSplit/>
          <w:trHeight w:val="2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0B50" w:rsidRPr="00E651B2" w:rsidRDefault="006B0B50" w:rsidP="001023C7">
            <w:pPr>
              <w:spacing w:after="0" w:line="240" w:lineRule="auto"/>
              <w:ind w:left="54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Обсуждение и утв</w:t>
            </w:r>
            <w:r w:rsidR="00572FAB">
              <w:rPr>
                <w:rFonts w:ascii="Times New Roman" w:hAnsi="Times New Roman"/>
                <w:sz w:val="28"/>
                <w:szCs w:val="28"/>
              </w:rPr>
              <w:t>ерждение плана работы МО на 2021-2022</w:t>
            </w:r>
            <w:r w:rsidRPr="00E651B2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за </w:t>
            </w:r>
            <w:r w:rsidR="00572FAB">
              <w:rPr>
                <w:rFonts w:ascii="Times New Roman" w:hAnsi="Times New Roman"/>
                <w:sz w:val="28"/>
                <w:szCs w:val="28"/>
              </w:rPr>
              <w:t>2020-2021</w:t>
            </w:r>
            <w:r w:rsidRPr="00E65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51B2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E651B2">
              <w:rPr>
                <w:rFonts w:ascii="Times New Roman" w:hAnsi="Times New Roman"/>
                <w:sz w:val="28"/>
                <w:szCs w:val="28"/>
              </w:rPr>
              <w:t>. год.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2. Составление графика проведения открытых классных часов.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3. Инструктивно-методические документы классного руководителя в школе.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4. Выявление учащихся, требующих особого педагогического внимания.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«Формы планирования воспитательной работы классных руководителей».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Определение приоритетных задач воспитательной работы в школе, раскрыть роль классного руководителя в школе, его функции. 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: семинар</w:t>
            </w:r>
          </w:p>
        </w:tc>
      </w:tr>
      <w:tr w:rsidR="006B0B50" w:rsidRPr="00E651B2" w:rsidTr="001023C7">
        <w:trPr>
          <w:cantSplit/>
          <w:trHeight w:val="2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0B50" w:rsidRPr="00E651B2" w:rsidRDefault="006B0B50" w:rsidP="001023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1. Доклад «Роль классного руководителя в воспитании поведения школьников»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2. Обсуждение тематики классных часов по ПДД. Методические рекомендации по их проведению.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3. Профилактика экстремизма и терроризма среди учащихся. «Роль </w:t>
            </w:r>
            <w:proofErr w:type="gramStart"/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gramEnd"/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в обеспечении безопасности обучающихся в сетях Интернета».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4. Доклад «Толерантность педагога».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5. Разное.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B0B50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6B0B50" w:rsidRPr="00E651B2" w:rsidRDefault="00572FAB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Доклад:</w:t>
            </w:r>
          </w:p>
          <w:p w:rsidR="006B0B50" w:rsidRPr="00E651B2" w:rsidRDefault="006B0B50" w:rsidP="006B0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«Воспитание детей в духе ненасилия и уважения к правам человека».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защита обучающихся от опасных внешних факторов, </w:t>
            </w:r>
            <w:proofErr w:type="spellStart"/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прфилактика</w:t>
            </w:r>
            <w:proofErr w:type="spellEnd"/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всех норм насилия над детьми, формирование ответственной, успешной, способной к жизни в обществе личности.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: семинар</w:t>
            </w:r>
          </w:p>
        </w:tc>
      </w:tr>
      <w:tr w:rsidR="006B0B50" w:rsidRPr="00E651B2" w:rsidTr="001023C7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0B50" w:rsidRPr="00E651B2" w:rsidRDefault="006B0B50" w:rsidP="001023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Формирование культуры здоровья школьников.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Профилактика вредных привычек среди подростков.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Воспитание толерантности, культуры мира и межнационального согласия в школьной среде.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 xml:space="preserve">«О роли учителя (классного руководителя) в защите прав ребенка»     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51B2">
              <w:rPr>
                <w:rFonts w:ascii="Times New Roman" w:hAnsi="Times New Roman"/>
                <w:sz w:val="28"/>
                <w:szCs w:val="28"/>
              </w:rPr>
              <w:t>Психологический климат в классе (обсуждение анкетирования обучающихся в классах).</w:t>
            </w:r>
            <w:proofErr w:type="gramEnd"/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Мониторинг участия классных руководителей в работе школы.</w:t>
            </w:r>
          </w:p>
          <w:p w:rsidR="006B0B50" w:rsidRPr="00E651B2" w:rsidRDefault="006B0B50" w:rsidP="001023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E651B2">
              <w:rPr>
                <w:rFonts w:ascii="Times New Roman" w:hAnsi="Times New Roman"/>
                <w:sz w:val="28"/>
                <w:szCs w:val="28"/>
              </w:rPr>
              <w:t>Разное</w:t>
            </w:r>
            <w:proofErr w:type="gramStart"/>
            <w:r w:rsidRPr="00E651B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6B0B50" w:rsidRPr="00E651B2" w:rsidRDefault="006B0B50" w:rsidP="006B0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 навыков здорового образа жизни школьников»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Работа классных руководителей по пропаганде здорового образа жизни.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профессионального мастерства классных руководителей по формированию навыков здорового образа жизни школьников.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семинар</w:t>
            </w:r>
          </w:p>
        </w:tc>
      </w:tr>
      <w:tr w:rsidR="006B0B50" w:rsidRPr="00E651B2" w:rsidTr="001023C7">
        <w:trPr>
          <w:cantSplit/>
          <w:trHeight w:val="2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0B50" w:rsidRPr="00E651B2" w:rsidRDefault="006B0B50" w:rsidP="001023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0" w:rsidRPr="00E651B2" w:rsidRDefault="006B0B50" w:rsidP="001023C7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Особенности суицидов несовершеннолетних: признаки, оказание поддержки.</w:t>
            </w:r>
          </w:p>
          <w:p w:rsidR="006B0B50" w:rsidRPr="00E651B2" w:rsidRDefault="006B0B50" w:rsidP="001023C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школьников.</w:t>
            </w:r>
          </w:p>
          <w:p w:rsidR="006B0B50" w:rsidRPr="00E651B2" w:rsidRDefault="006B0B50" w:rsidP="001023C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 в системе средств совершенствования мастерства классных руководителей.</w:t>
            </w:r>
          </w:p>
          <w:p w:rsidR="006B0B50" w:rsidRPr="00E651B2" w:rsidRDefault="006B0B50" w:rsidP="001023C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насилия в школе.</w:t>
            </w:r>
          </w:p>
          <w:p w:rsidR="006B0B50" w:rsidRPr="00E651B2" w:rsidRDefault="006B0B50" w:rsidP="001023C7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классного руководителя в профилактике </w:t>
            </w:r>
            <w:proofErr w:type="spellStart"/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ассоциального</w:t>
            </w:r>
            <w:proofErr w:type="spellEnd"/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обучающихся и употребления ПАВ.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  6. Причины и профилактика детского и бытового травматизма.</w:t>
            </w:r>
          </w:p>
          <w:p w:rsidR="006B0B50" w:rsidRPr="00E651B2" w:rsidRDefault="006B0B50" w:rsidP="001023C7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7.Разное. </w:t>
            </w:r>
          </w:p>
          <w:p w:rsidR="006B0B50" w:rsidRPr="00E651B2" w:rsidRDefault="006B0B50" w:rsidP="001023C7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B0B50" w:rsidRDefault="006B0B50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6B0B50" w:rsidRPr="00E651B2" w:rsidRDefault="00572FAB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Психолог:</w:t>
            </w:r>
          </w:p>
          <w:p w:rsidR="006B0B50" w:rsidRPr="00E651B2" w:rsidRDefault="006B0B50" w:rsidP="006B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="00572F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нравственности, гражданско-патриотической позиции, коммуникативной культуры учащихся»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Гражданственность как воспитательная ценность школьников в современных условиях.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семинар.</w:t>
            </w:r>
          </w:p>
          <w:p w:rsidR="006B0B50" w:rsidRPr="00E651B2" w:rsidRDefault="006B0B50" w:rsidP="0010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50" w:rsidRPr="00E651B2" w:rsidTr="001023C7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0B50" w:rsidRPr="00E651B2" w:rsidRDefault="006B0B50" w:rsidP="001023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1.От конфликта к культуре педагогического общения.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2.Об организации летней трудовой практики и оздоровительного отдыха учащихся.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3.Мониторинг участия классных руководителей в работе школы.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4. Анализ детского травматизма за год.</w:t>
            </w:r>
          </w:p>
          <w:p w:rsidR="006B0B50" w:rsidRPr="00E651B2" w:rsidRDefault="006B0B50" w:rsidP="00102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eastAsia="Times New Roman" w:hAnsi="Times New Roman" w:cs="Times New Roman"/>
                <w:sz w:val="28"/>
                <w:szCs w:val="28"/>
              </w:rPr>
              <w:t>5. Разное.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50" w:rsidRPr="00E651B2" w:rsidRDefault="006B0B50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B0B50" w:rsidRPr="00E651B2" w:rsidRDefault="00F10AA9" w:rsidP="00102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50" w:rsidRPr="00E651B2" w:rsidRDefault="006B0B50" w:rsidP="00102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«Анализ работы МО в прошедшем году»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Обмен опытом.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провести анализ ВР за год;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 xml:space="preserve"> выработать наиболее эффективные направления работы на следующий учебный год</w:t>
            </w:r>
          </w:p>
          <w:p w:rsidR="006B0B50" w:rsidRPr="00E651B2" w:rsidRDefault="006B0B50" w:rsidP="001023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B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  <w:r w:rsidRPr="00E651B2">
              <w:rPr>
                <w:rFonts w:ascii="Times New Roman" w:hAnsi="Times New Roman" w:cs="Times New Roman"/>
                <w:sz w:val="28"/>
                <w:szCs w:val="28"/>
              </w:rPr>
              <w:t>: семинар.</w:t>
            </w:r>
          </w:p>
        </w:tc>
      </w:tr>
    </w:tbl>
    <w:p w:rsidR="006B0B50" w:rsidRDefault="006B0B50" w:rsidP="006B0B50">
      <w:pPr>
        <w:spacing w:after="0" w:line="240" w:lineRule="auto"/>
        <w:rPr>
          <w:rFonts w:ascii="Times New Roman" w:hAnsi="Times New Roman"/>
          <w:b/>
          <w:bCs/>
          <w:i/>
          <w:sz w:val="48"/>
          <w:szCs w:val="48"/>
        </w:rPr>
      </w:pPr>
    </w:p>
    <w:p w:rsidR="006B0B50" w:rsidRDefault="006B0B50" w:rsidP="006B0B50">
      <w:pPr>
        <w:spacing w:after="0" w:line="240" w:lineRule="auto"/>
        <w:rPr>
          <w:rFonts w:ascii="Times New Roman" w:hAnsi="Times New Roman"/>
          <w:b/>
          <w:bCs/>
          <w:i/>
          <w:sz w:val="48"/>
          <w:szCs w:val="48"/>
        </w:rPr>
      </w:pPr>
    </w:p>
    <w:p w:rsidR="00920592" w:rsidRDefault="00920592" w:rsidP="00425B6C"/>
    <w:sectPr w:rsidR="00920592" w:rsidSect="00FE56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60D"/>
    <w:multiLevelType w:val="hybridMultilevel"/>
    <w:tmpl w:val="37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51ED"/>
    <w:multiLevelType w:val="hybridMultilevel"/>
    <w:tmpl w:val="79005FB2"/>
    <w:lvl w:ilvl="0" w:tplc="B0B82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72139"/>
    <w:multiLevelType w:val="hybridMultilevel"/>
    <w:tmpl w:val="706075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B64"/>
    <w:rsid w:val="00003605"/>
    <w:rsid w:val="000E6E33"/>
    <w:rsid w:val="00190F73"/>
    <w:rsid w:val="002254CE"/>
    <w:rsid w:val="00425B6C"/>
    <w:rsid w:val="00572FAB"/>
    <w:rsid w:val="005B1749"/>
    <w:rsid w:val="00661E34"/>
    <w:rsid w:val="006B0B50"/>
    <w:rsid w:val="00775B64"/>
    <w:rsid w:val="00920592"/>
    <w:rsid w:val="00951C90"/>
    <w:rsid w:val="00AF2643"/>
    <w:rsid w:val="00BE08D5"/>
    <w:rsid w:val="00F10AA9"/>
    <w:rsid w:val="00FE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B6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dcterms:created xsi:type="dcterms:W3CDTF">2018-08-25T15:21:00Z</dcterms:created>
  <dcterms:modified xsi:type="dcterms:W3CDTF">2021-06-09T07:36:00Z</dcterms:modified>
</cp:coreProperties>
</file>