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240" w:before="0" w:after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Реестр заслуг Адилгереевой П.К.</w:t>
      </w:r>
    </w:p>
    <w:p>
      <w:pPr>
        <w:pStyle w:val="Normal"/>
        <w:bidi w:val="0"/>
        <w:spacing w:lineRule="auto" w:line="240" w:before="0" w:after="0"/>
        <w:ind w:start="57" w:end="57" w:firstLine="567"/>
        <w:jc w:val="both"/>
        <w:rPr>
          <w:rFonts w:ascii="Times New Roman" w:hAnsi="Times New Roman"/>
          <w:color w:val="000000"/>
          <w:sz w:val="24"/>
          <w:highlight w:val="white"/>
        </w:rPr>
      </w:pPr>
      <w:r>
        <w:rPr>
          <w:rFonts w:ascii="Times New Roman" w:hAnsi="Times New Roman"/>
          <w:b/>
          <w:sz w:val="24"/>
          <w:highlight w:val="white"/>
        </w:rPr>
        <w:t>1958</w:t>
      </w:r>
      <w:r>
        <w:rPr>
          <w:rFonts w:ascii="Times New Roman" w:hAnsi="Times New Roman"/>
          <w:color w:val="000000"/>
          <w:sz w:val="24"/>
          <w:highlight w:val="white"/>
        </w:rPr>
        <w:t xml:space="preserve"> года рождения, образование – высшее (ДГПИ, исторический факультет). Специальность – учитель истории и  права. </w:t>
      </w:r>
      <w:r>
        <w:rPr>
          <w:rFonts w:ascii="Times New Roman" w:hAnsi="Times New Roman"/>
          <w:color w:val="000000"/>
          <w:sz w:val="24"/>
          <w:highlight w:val="white"/>
        </w:rPr>
        <w:t xml:space="preserve">КИН, </w:t>
      </w:r>
      <w:r>
        <w:rPr>
          <w:rFonts w:ascii="Times New Roman" w:hAnsi="Times New Roman"/>
          <w:color w:val="000000"/>
          <w:sz w:val="24"/>
          <w:highlight w:val="white"/>
        </w:rPr>
        <w:t xml:space="preserve">Педагогический стаж – 36 </w:t>
      </w:r>
      <w:r>
        <w:rPr>
          <w:rFonts w:ascii="Times New Roman" w:hAnsi="Times New Roman"/>
          <w:color w:val="000000"/>
          <w:sz w:val="24"/>
          <w:highlight w:val="white"/>
        </w:rPr>
        <w:t>лет</w:t>
      </w:r>
      <w:r>
        <w:rPr>
          <w:rFonts w:ascii="Times New Roman" w:hAnsi="Times New Roman"/>
          <w:color w:val="000000"/>
          <w:sz w:val="24"/>
          <w:highlight w:val="white"/>
        </w:rPr>
        <w:t>.</w:t>
      </w:r>
    </w:p>
    <w:p>
      <w:pPr>
        <w:pStyle w:val="Normal"/>
        <w:bidi w:val="0"/>
        <w:spacing w:lineRule="auto" w:line="240" w:before="0" w:after="0"/>
        <w:ind w:start="57" w:end="57" w:firstLine="567"/>
        <w:jc w:val="both"/>
        <w:rPr>
          <w:rFonts w:ascii="Times New Roman" w:hAnsi="Times New Roman"/>
          <w:b/>
          <w:b/>
          <w:sz w:val="24"/>
        </w:rPr>
      </w:pPr>
      <w:r>
        <w:rPr>
          <w:rFonts w:ascii="Times New Roman" w:hAnsi="Times New Roman"/>
          <w:sz w:val="24"/>
        </w:rPr>
        <w:t xml:space="preserve">Адилгереева П.К. руководитель создал сплоченный, работоспособный педагогический коллектив, в котором 16 педагогов являются выпускниками школы,  четверо учителей были ее студентами. 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  <w:highlight w:val="white"/>
        </w:rPr>
        <w:t xml:space="preserve">Деятельность как директора и учителя  направлена на повышение уровня образования и воспитания обучающихся школы, создание условий для повышения профессионального уровня  педагогов, а также на стабильную работу школы и её развитие. </w:t>
      </w:r>
      <w:r>
        <w:rPr>
          <w:rFonts w:ascii="Times New Roman" w:hAnsi="Times New Roman"/>
          <w:b/>
          <w:sz w:val="24"/>
        </w:rPr>
        <w:t xml:space="preserve"> </w:t>
      </w:r>
    </w:p>
    <w:p>
      <w:pPr>
        <w:pStyle w:val="Normal"/>
        <w:bidi w:val="0"/>
        <w:spacing w:lineRule="auto" w:line="240" w:before="0" w:after="0"/>
        <w:ind w:start="57" w:end="57" w:firstLine="567"/>
        <w:jc w:val="both"/>
        <w:rPr>
          <w:rFonts w:ascii="Times New Roman" w:hAnsi="Times New Roman"/>
          <w:color w:val="000000"/>
          <w:sz w:val="24"/>
          <w:highlight w:val="white"/>
        </w:rPr>
      </w:pP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color w:val="000000"/>
          <w:sz w:val="24"/>
          <w:highlight w:val="white"/>
        </w:rPr>
        <w:t>Париза Курбановна дважды, в 2017г. и 2018г. заняла 1-е место среди директоров школ Новолакского района в конкурсе  «Лидер образования», вышла в финал в 10-ку лучших, получила удостоверение.</w:t>
      </w:r>
    </w:p>
    <w:p>
      <w:pPr>
        <w:pStyle w:val="Normal"/>
        <w:bidi w:val="0"/>
        <w:spacing w:lineRule="auto" w:line="240" w:before="0" w:after="0"/>
        <w:ind w:start="57" w:end="57" w:firstLine="567"/>
        <w:jc w:val="both"/>
        <w:rPr>
          <w:rFonts w:ascii="MinionPro-BoldIt" w:hAnsi="MinionPro-BoldIt"/>
          <w:b/>
          <w:b/>
          <w:i/>
          <w:i/>
          <w:sz w:val="24"/>
        </w:rPr>
      </w:pPr>
      <w:r>
        <w:rPr>
          <w:rFonts w:ascii="Times New Roman" w:hAnsi="Times New Roman"/>
          <w:color w:val="000000"/>
          <w:sz w:val="24"/>
          <w:highlight w:val="white"/>
        </w:rPr>
        <w:t xml:space="preserve"> </w:t>
      </w:r>
      <w:r>
        <w:rPr>
          <w:rFonts w:ascii="Times New Roman" w:hAnsi="Times New Roman"/>
          <w:color w:val="000000"/>
          <w:sz w:val="24"/>
          <w:highlight w:val="white"/>
        </w:rPr>
        <w:t xml:space="preserve">В 2018г. она учавствовала в общероссийском конкурсе, из среди 30 участников из Дагестана одна вышла  на второй этап и  стала дипломатом </w:t>
      </w:r>
      <w:r>
        <w:rPr>
          <w:rFonts w:ascii="MinionPro-BoldIt" w:hAnsi="MinionPro-BoldIt"/>
          <w:b/>
          <w:i/>
          <w:sz w:val="24"/>
        </w:rPr>
        <w:t xml:space="preserve"> </w:t>
      </w:r>
      <w:r>
        <w:rPr>
          <w:rFonts w:ascii="MinionPro-BoldIt" w:hAnsi="MinionPro-BoldIt"/>
          <w:sz w:val="24"/>
        </w:rPr>
        <w:t>Всероссийского конкурса «Директор школы – 2018»</w:t>
      </w:r>
    </w:p>
    <w:p>
      <w:pPr>
        <w:pStyle w:val="Normal"/>
        <w:bidi w:val="0"/>
        <w:spacing w:lineRule="auto" w:line="240" w:before="0" w:after="0"/>
        <w:jc w:val="center"/>
        <w:rPr>
          <w:rFonts w:ascii="Times New Roman" w:hAnsi="Times New Roman"/>
          <w:sz w:val="28"/>
        </w:rPr>
      </w:pPr>
      <w:r>
        <w:rPr/>
      </w:r>
      <w:bookmarkStart w:id="0" w:name="_GoBack"/>
      <w:bookmarkStart w:id="1" w:name="_GoBack"/>
      <w:bookmarkEnd w:id="1"/>
    </w:p>
    <w:p>
      <w:pPr>
        <w:pStyle w:val="Normal"/>
        <w:bidi w:val="0"/>
        <w:spacing w:lineRule="auto" w:line="240" w:before="0" w:after="0"/>
        <w:jc w:val="star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Медаль министерства внутренних дел республики Дагестан «За ратную доблесть»,20.09.2013г.; </w:t>
      </w:r>
    </w:p>
    <w:p>
      <w:pPr>
        <w:pStyle w:val="Normal"/>
        <w:bidi w:val="0"/>
        <w:spacing w:lineRule="auto" w:line="240" w:before="0" w:after="0"/>
        <w:ind w:start="57" w:end="57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  <w:szCs w:val="24"/>
        </w:rPr>
        <w:t xml:space="preserve">-  Благодарность, Муфтията РД,  20014г.;  </w:t>
      </w:r>
    </w:p>
    <w:p>
      <w:pPr>
        <w:pStyle w:val="Normal"/>
        <w:bidi w:val="0"/>
        <w:spacing w:lineRule="auto" w:line="240" w:before="0" w:after="0"/>
        <w:ind w:start="57" w:end="57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  <w:szCs w:val="24"/>
        </w:rPr>
        <w:t xml:space="preserve">-  Благодарность, Уполномоченного  по правам человека в РД, У. Омаровой 2015г.;  </w:t>
      </w:r>
    </w:p>
    <w:p>
      <w:pPr>
        <w:pStyle w:val="Normal"/>
        <w:bidi w:val="0"/>
        <w:spacing w:lineRule="auto" w:line="240" w:before="0" w:after="0"/>
        <w:ind w:start="57" w:end="57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  <w:szCs w:val="24"/>
        </w:rPr>
        <w:t>-  Грамота,  Главы МО «Новолакский район» Айдиев М.Ш., 04.10. 2016г.</w:t>
      </w:r>
    </w:p>
    <w:p>
      <w:pPr>
        <w:pStyle w:val="Normal"/>
        <w:bidi w:val="0"/>
        <w:spacing w:lineRule="auto" w:line="240" w:before="0" w:after="0"/>
        <w:ind w:start="57" w:end="57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  <w:szCs w:val="24"/>
        </w:rPr>
        <w:t>-  Грамота,  Минобр РД.,  2016 и  2017г.;</w:t>
      </w:r>
    </w:p>
    <w:p>
      <w:pPr>
        <w:pStyle w:val="Normal"/>
        <w:bidi w:val="0"/>
        <w:spacing w:lineRule="auto" w:line="240" w:before="0" w:after="0"/>
        <w:ind w:start="57" w:end="57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  <w:highlight w:val="white"/>
        </w:rPr>
        <w:t>Победитель конкурса  «Лидер образования» в Новолакском районе  2017г.</w:t>
      </w:r>
    </w:p>
    <w:p>
      <w:pPr>
        <w:pStyle w:val="Normal"/>
        <w:bidi w:val="0"/>
        <w:spacing w:lineRule="auto" w:line="240" w:before="0" w:after="0"/>
        <w:ind w:start="57" w:end="57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  <w:szCs w:val="24"/>
        </w:rPr>
        <w:t>-  Грамота, Главы МО «Новолакский район» Айдиев М.Ш., 29.12. 2017г.</w:t>
      </w:r>
    </w:p>
    <w:p>
      <w:pPr>
        <w:pStyle w:val="Normal"/>
        <w:bidi w:val="0"/>
        <w:spacing w:lineRule="auto" w:line="240" w:before="0" w:after="0"/>
        <w:ind w:start="57" w:end="57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  <w:szCs w:val="24"/>
        </w:rPr>
        <w:t>- Грамота, Главы МО «Новолакский район» Айдиев М.Ш., 29.12. 2018г.</w:t>
      </w:r>
    </w:p>
    <w:p>
      <w:pPr>
        <w:pStyle w:val="Normal"/>
        <w:bidi w:val="0"/>
        <w:spacing w:lineRule="auto" w:line="240" w:before="0" w:after="0"/>
        <w:ind w:start="57" w:end="57" w:hanging="0"/>
        <w:jc w:val="both"/>
        <w:rPr>
          <w:rFonts w:ascii="Calibri" w:hAnsi="Calibri"/>
          <w:sz w:val="28"/>
        </w:rPr>
      </w:pPr>
      <w:r>
        <w:rPr>
          <w:rFonts w:ascii="Times New Roman" w:hAnsi="Times New Roman"/>
          <w:color w:val="000000"/>
          <w:sz w:val="24"/>
          <w:szCs w:val="24"/>
          <w:highlight w:val="white"/>
        </w:rPr>
        <w:t>- Победитель конкурса  «Лидер образования» в Новолакском районе  2018г.</w:t>
      </w:r>
    </w:p>
    <w:p>
      <w:pPr>
        <w:pStyle w:val="Normal"/>
        <w:bidi w:val="0"/>
        <w:spacing w:lineRule="auto" w:line="240" w:before="0" w:after="0"/>
        <w:ind w:start="57" w:end="57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  <w:szCs w:val="24"/>
        </w:rPr>
        <w:t>- Грамота, Начальника УО  МО «Новолакский район» Атлангереева Р.С., 30.05. 2018г.</w:t>
      </w:r>
    </w:p>
    <w:p>
      <w:pPr>
        <w:pStyle w:val="Normal"/>
        <w:bidi w:val="0"/>
        <w:spacing w:lineRule="auto" w:line="240" w:before="0" w:after="0"/>
        <w:ind w:start="57" w:end="57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4"/>
          <w:szCs w:val="24"/>
          <w:highlight w:val="white"/>
        </w:rPr>
        <w:t xml:space="preserve">-  Дипломант </w:t>
      </w:r>
      <w:r>
        <w:rPr>
          <w:rFonts w:ascii="Times New Roman" w:hAnsi="Times New Roman"/>
          <w:sz w:val="24"/>
          <w:szCs w:val="24"/>
        </w:rPr>
        <w:t xml:space="preserve"> Всероссийского конкурса «Директор школы – 2018».</w:t>
      </w:r>
    </w:p>
    <w:p>
      <w:pPr>
        <w:pStyle w:val="Normal"/>
        <w:bidi w:val="0"/>
        <w:spacing w:lineRule="auto" w:line="240" w:before="0" w:after="0"/>
        <w:ind w:start="57" w:end="57" w:hang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  <w:szCs w:val="24"/>
        </w:rPr>
        <w:t>-  Грамота, Главы МО «Новолакский район» Айдиев М.Ш., 29.12. 2019г.</w:t>
      </w:r>
    </w:p>
    <w:p>
      <w:pPr>
        <w:pStyle w:val="Normal"/>
        <w:bidi w:val="0"/>
        <w:spacing w:lineRule="auto" w:line="240" w:before="0" w:after="0"/>
        <w:ind w:start="57" w:end="57" w:hanging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bidi w:val="0"/>
        <w:spacing w:lineRule="auto" w:line="240" w:before="0" w:after="0"/>
        <w:jc w:val="star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bidi w:val="0"/>
        <w:spacing w:lineRule="auto" w:line="240" w:before="0" w:after="0"/>
        <w:jc w:val="star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>
      <w:pPr>
        <w:pStyle w:val="Normal"/>
        <w:bidi w:val="0"/>
        <w:spacing w:lineRule="auto" w:line="240" w:before="0" w:after="0"/>
        <w:ind w:start="57" w:end="57" w:firstLine="567"/>
        <w:jc w:val="both"/>
        <w:rPr>
          <w:rFonts w:ascii="Times New Roman" w:hAnsi="Times New Roman"/>
          <w:color w:val="000000"/>
          <w:sz w:val="24"/>
          <w:highlight w:val="white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  <w:font w:name="MinionPro-BoldIt"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LibreOffice/7.1.6.2$Windows_X86_64 LibreOffice_project/0e133318fcee89abacd6a7d077e292f1145735c3</Application>
  <AppVersion>15.0000</AppVersion>
  <Pages>1</Pages>
  <Words>234</Words>
  <Characters>1519</Characters>
  <CharactersWithSpaces>1780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2021-11-22T13:36:08Z</dcterms:modified>
  <cp:revision>1</cp:revision>
  <dc:subject/>
  <dc:title/>
</cp:coreProperties>
</file>