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E8" w:rsidRDefault="00234AE8" w:rsidP="0023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Результаты   и сравнительный анализ  ГИА</w:t>
      </w:r>
    </w:p>
    <w:p w:rsidR="00234AE8" w:rsidRPr="00234AE8" w:rsidRDefault="00234AE8" w:rsidP="0023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в 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НовомехельтинскаяСОШ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» </w:t>
      </w:r>
      <w:bookmarkStart w:id="0" w:name="_GoBack"/>
      <w:bookmarkEnd w:id="0"/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ЕГЭ За 2021г.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755"/>
        <w:gridCol w:w="500"/>
        <w:gridCol w:w="436"/>
        <w:gridCol w:w="493"/>
        <w:gridCol w:w="458"/>
        <w:gridCol w:w="456"/>
        <w:gridCol w:w="403"/>
        <w:gridCol w:w="575"/>
        <w:gridCol w:w="526"/>
        <w:gridCol w:w="794"/>
        <w:gridCol w:w="669"/>
        <w:gridCol w:w="483"/>
        <w:gridCol w:w="423"/>
      </w:tblGrid>
      <w:tr w:rsidR="00234AE8" w:rsidRPr="00234AE8" w:rsidTr="00C469AB">
        <w:tc>
          <w:tcPr>
            <w:tcW w:w="4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ФИО  уч-ся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Рус</w:t>
            </w:r>
            <w:proofErr w:type="gram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.я</w:t>
            </w:r>
            <w:proofErr w:type="gram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5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Матем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(П)</w:t>
            </w:r>
          </w:p>
        </w:tc>
        <w:tc>
          <w:tcPr>
            <w:tcW w:w="85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Биол.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история</w:t>
            </w:r>
          </w:p>
        </w:tc>
        <w:tc>
          <w:tcPr>
            <w:tcW w:w="1463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Обществоз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0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химия</w:t>
            </w:r>
          </w:p>
        </w:tc>
      </w:tr>
      <w:tr w:rsidR="00234AE8" w:rsidRPr="00234AE8" w:rsidTr="00C469AB">
        <w:tc>
          <w:tcPr>
            <w:tcW w:w="4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</w:t>
            </w:r>
          </w:p>
        </w:tc>
        <w:tc>
          <w:tcPr>
            <w:tcW w:w="4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</w:t>
            </w:r>
          </w:p>
        </w:tc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</w:t>
            </w:r>
          </w:p>
        </w:tc>
        <w:tc>
          <w:tcPr>
            <w:tcW w:w="79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</w:t>
            </w:r>
          </w:p>
        </w:tc>
        <w:tc>
          <w:tcPr>
            <w:tcW w:w="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</w:t>
            </w:r>
          </w:p>
        </w:tc>
      </w:tr>
      <w:tr w:rsidR="00234AE8" w:rsidRPr="00234AE8" w:rsidTr="00C469AB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Абдулахидова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З.М.</w:t>
            </w:r>
          </w:p>
        </w:tc>
        <w:tc>
          <w:tcPr>
            <w:tcW w:w="50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34AE8" w:rsidRPr="00234AE8" w:rsidTr="00C469AB">
        <w:trPr>
          <w:trHeight w:val="101"/>
        </w:trPr>
        <w:tc>
          <w:tcPr>
            <w:tcW w:w="45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Далгатова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З.М.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234AE8" w:rsidRPr="00234AE8" w:rsidTr="00C469AB">
        <w:trPr>
          <w:trHeight w:val="282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Кадиева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М.К.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34AE8" w:rsidRPr="00234AE8" w:rsidTr="00C469AB">
        <w:trPr>
          <w:trHeight w:val="315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Ухумалиева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М.М.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34AE8" w:rsidRPr="00234AE8" w:rsidTr="00C469AB">
        <w:trPr>
          <w:trHeight w:val="187"/>
        </w:trPr>
        <w:tc>
          <w:tcPr>
            <w:tcW w:w="45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Шихалиева</w:t>
            </w:r>
            <w:proofErr w:type="spellEnd"/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З.М.</w:t>
            </w:r>
          </w:p>
        </w:tc>
        <w:tc>
          <w:tcPr>
            <w:tcW w:w="500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234AE8" w:rsidRPr="00234AE8" w:rsidRDefault="00234AE8" w:rsidP="00234AE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34AE8" w:rsidRPr="00234AE8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34AE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</w:t>
      </w:r>
    </w:p>
    <w:p w:rsidR="00234AE8" w:rsidRPr="00234AE8" w:rsidRDefault="00234AE8" w:rsidP="00234A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</w:t>
      </w:r>
      <w:r w:rsidRPr="00234AE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Анализ сдачи ОГЭ в 2021г</w:t>
      </w:r>
    </w:p>
    <w:p w:rsidR="00234AE8" w:rsidRPr="00234AE8" w:rsidRDefault="00234AE8" w:rsidP="0023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34AE8">
        <w:rPr>
          <w:rFonts w:ascii="Times New Roman" w:eastAsia="Times New Roman" w:hAnsi="Times New Roman" w:cs="Times New Roman"/>
          <w:b/>
          <w:sz w:val="28"/>
          <w:lang w:eastAsia="ru-RU"/>
        </w:rPr>
        <w:t>МКОУ «</w:t>
      </w:r>
      <w:proofErr w:type="spellStart"/>
      <w:r w:rsidRPr="00234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Новомехельтинская</w:t>
      </w:r>
      <w:r w:rsidRPr="00234AE8">
        <w:rPr>
          <w:rFonts w:ascii="Times New Roman" w:eastAsia="Times New Roman" w:hAnsi="Times New Roman" w:cs="Times New Roman"/>
          <w:b/>
          <w:sz w:val="28"/>
          <w:lang w:eastAsia="ru-RU"/>
        </w:rPr>
        <w:t>СОШ</w:t>
      </w:r>
      <w:proofErr w:type="spellEnd"/>
      <w:r w:rsidRPr="00234AE8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234AE8" w:rsidRPr="00234AE8" w:rsidRDefault="00234AE8" w:rsidP="0023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431"/>
        <w:tblW w:w="8003" w:type="dxa"/>
        <w:tblLayout w:type="fixed"/>
        <w:tblLook w:val="04A0" w:firstRow="1" w:lastRow="0" w:firstColumn="1" w:lastColumn="0" w:noHBand="0" w:noVBand="1"/>
      </w:tblPr>
      <w:tblGrid>
        <w:gridCol w:w="532"/>
        <w:gridCol w:w="3120"/>
        <w:gridCol w:w="1209"/>
        <w:gridCol w:w="776"/>
        <w:gridCol w:w="1120"/>
        <w:gridCol w:w="1246"/>
      </w:tblGrid>
      <w:tr w:rsidR="00234AE8" w:rsidRPr="00234AE8" w:rsidTr="00C469AB">
        <w:tc>
          <w:tcPr>
            <w:tcW w:w="532" w:type="dxa"/>
            <w:vMerge w:val="restart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№</w:t>
            </w:r>
          </w:p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0" w:type="dxa"/>
            <w:vMerge w:val="restart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ФИО  уч-ся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Рус</w:t>
            </w:r>
            <w:proofErr w:type="gramStart"/>
            <w:r w:rsidRPr="00234AE8">
              <w:rPr>
                <w:rFonts w:ascii="Times New Roman" w:hAnsi="Times New Roman"/>
                <w:b/>
                <w:sz w:val="24"/>
              </w:rPr>
              <w:t>.я</w:t>
            </w:r>
            <w:proofErr w:type="gramEnd"/>
            <w:r w:rsidRPr="00234AE8">
              <w:rPr>
                <w:rFonts w:ascii="Times New Roman" w:hAnsi="Times New Roman"/>
                <w:b/>
                <w:sz w:val="24"/>
              </w:rPr>
              <w:t>з</w:t>
            </w:r>
            <w:proofErr w:type="spellEnd"/>
          </w:p>
        </w:tc>
        <w:tc>
          <w:tcPr>
            <w:tcW w:w="2366" w:type="dxa"/>
            <w:gridSpan w:val="2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Матем</w:t>
            </w:r>
            <w:proofErr w:type="spellEnd"/>
          </w:p>
        </w:tc>
      </w:tr>
      <w:tr w:rsidR="00234AE8" w:rsidRPr="00234AE8" w:rsidTr="00C469AB">
        <w:tc>
          <w:tcPr>
            <w:tcW w:w="532" w:type="dxa"/>
            <w:vMerge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0" w:type="dxa"/>
            <w:vMerge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О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Айтимиров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Н.Г.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Алиев А.М.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Анкалаева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А.А.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Алиханова А.У.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Бегаева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З.М.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Гойтимирова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М.О.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sz w:val="24"/>
              </w:rPr>
            </w:pPr>
            <w:r w:rsidRPr="00234AE8">
              <w:rPr>
                <w:rFonts w:ascii="Times New Roman" w:hAnsi="Times New Roman"/>
                <w:sz w:val="24"/>
              </w:rPr>
              <w:t>2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Джарулаева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А.М.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sz w:val="24"/>
              </w:rPr>
            </w:pPr>
            <w:r w:rsidRPr="00234AE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Джабраилова Ф.А.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Исаева М.У.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Кадиев М.У.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Магомедов М.Г.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Мусаева П.Р.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Ордашова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П.А.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Хамидов К.Р.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Хирамагомедоа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Х.А.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АзизовГ.Х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Амирханова А.З.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Асердинова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С.М.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Газиев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А.Р.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Гасанова М.Г.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Гусенова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Б.Ш.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c>
          <w:tcPr>
            <w:tcW w:w="532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120" w:type="dxa"/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Дибиров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К.Х.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rPr>
          <w:trHeight w:val="117"/>
        </w:trPr>
        <w:tc>
          <w:tcPr>
            <w:tcW w:w="532" w:type="dxa"/>
            <w:tcBorders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lastRenderedPageBreak/>
              <w:t>23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Джамалудинова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Ф.Б.</w:t>
            </w:r>
          </w:p>
        </w:tc>
        <w:tc>
          <w:tcPr>
            <w:tcW w:w="1209" w:type="dxa"/>
            <w:tcBorders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rPr>
          <w:trHeight w:val="10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Каримулаева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З.К.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rPr>
          <w:trHeight w:val="1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Курамагомедова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А.М.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rPr>
          <w:trHeight w:val="1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Кухилаева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Х.Г.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rPr>
          <w:trHeight w:val="134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Лабазанова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С.З.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234AE8" w:rsidRPr="00234AE8" w:rsidTr="00C469AB">
        <w:trPr>
          <w:trHeight w:val="1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Нажуева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З.Н.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rPr>
          <w:trHeight w:val="117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Султанбегов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М.М.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234AE8" w:rsidRPr="00234AE8" w:rsidTr="00C469AB">
        <w:trPr>
          <w:trHeight w:val="151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Ухумаева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А.Ш.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34AE8" w:rsidRPr="00234AE8" w:rsidTr="00C469AB">
        <w:trPr>
          <w:trHeight w:val="9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34AE8">
              <w:rPr>
                <w:rFonts w:ascii="Times New Roman" w:hAnsi="Times New Roman"/>
                <w:b/>
                <w:sz w:val="24"/>
              </w:rPr>
              <w:t>Хабибов</w:t>
            </w:r>
            <w:proofErr w:type="spellEnd"/>
            <w:r w:rsidRPr="00234AE8">
              <w:rPr>
                <w:rFonts w:ascii="Times New Roman" w:hAnsi="Times New Roman"/>
                <w:b/>
                <w:sz w:val="24"/>
              </w:rPr>
              <w:t xml:space="preserve"> М.М.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E8" w:rsidRPr="00234AE8" w:rsidRDefault="00234AE8" w:rsidP="00234AE8">
            <w:pPr>
              <w:rPr>
                <w:rFonts w:ascii="Times New Roman" w:hAnsi="Times New Roman"/>
                <w:b/>
                <w:sz w:val="24"/>
              </w:rPr>
            </w:pPr>
            <w:r w:rsidRPr="00234AE8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</w:tbl>
    <w:p w:rsidR="00234AE8" w:rsidRPr="00234AE8" w:rsidRDefault="00234AE8" w:rsidP="00234AE8">
      <w:pPr>
        <w:tabs>
          <w:tab w:val="left" w:pos="1980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234AE8" w:rsidRPr="00234AE8" w:rsidRDefault="00234AE8" w:rsidP="00234AE8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234AE8" w:rsidRPr="00234AE8" w:rsidRDefault="00234AE8" w:rsidP="00234AE8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     </w:t>
      </w:r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Сравнительный анализ ЕГЭ </w:t>
      </w:r>
      <w:proofErr w:type="gramStart"/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</w:t>
      </w:r>
      <w:proofErr w:type="gramEnd"/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последние 3 года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1062"/>
        <w:gridCol w:w="1020"/>
        <w:gridCol w:w="846"/>
        <w:gridCol w:w="846"/>
        <w:gridCol w:w="846"/>
        <w:gridCol w:w="846"/>
        <w:gridCol w:w="1506"/>
        <w:gridCol w:w="792"/>
        <w:gridCol w:w="1269"/>
      </w:tblGrid>
      <w:tr w:rsidR="00234AE8" w:rsidRPr="00234AE8" w:rsidTr="00C469AB">
        <w:trPr>
          <w:trHeight w:val="465"/>
        </w:trPr>
        <w:tc>
          <w:tcPr>
            <w:tcW w:w="4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0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Учебный год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Сдавали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«5»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«4»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«3»</w:t>
            </w:r>
          </w:p>
        </w:tc>
        <w:tc>
          <w:tcPr>
            <w:tcW w:w="83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«2»</w:t>
            </w:r>
          </w:p>
        </w:tc>
        <w:tc>
          <w:tcPr>
            <w:tcW w:w="146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Успеваемость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Каче</w:t>
            </w:r>
            <w:proofErr w:type="spellEnd"/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2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Предметов</w:t>
            </w:r>
          </w:p>
        </w:tc>
      </w:tr>
      <w:tr w:rsidR="00234AE8" w:rsidRPr="00234AE8" w:rsidTr="00C469AB">
        <w:trPr>
          <w:trHeight w:val="360"/>
        </w:trPr>
        <w:tc>
          <w:tcPr>
            <w:tcW w:w="4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34AE8" w:rsidRPr="00234AE8" w:rsidTr="00C469AB">
        <w:tc>
          <w:tcPr>
            <w:tcW w:w="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2018-2019г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38%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9%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</w:tr>
      <w:tr w:rsidR="00234AE8" w:rsidRPr="00234AE8" w:rsidTr="00C469AB">
        <w:trPr>
          <w:trHeight w:val="585"/>
        </w:trPr>
        <w:tc>
          <w:tcPr>
            <w:tcW w:w="4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2019-2020г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68%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32%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</w:tr>
      <w:tr w:rsidR="00234AE8" w:rsidRPr="00234AE8" w:rsidTr="00C469AB">
        <w:trPr>
          <w:trHeight w:val="300"/>
        </w:trPr>
        <w:tc>
          <w:tcPr>
            <w:tcW w:w="47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2020-2021г.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40%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</w:tbl>
    <w:p w:rsidR="00234AE8" w:rsidRPr="00234AE8" w:rsidRDefault="00234AE8" w:rsidP="00234AE8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34AE8" w:rsidRPr="00234AE8" w:rsidRDefault="00234AE8" w:rsidP="00234AE8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       </w:t>
      </w:r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Сравнительный анализ ОГЭ за </w:t>
      </w:r>
      <w:proofErr w:type="gramStart"/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последние</w:t>
      </w:r>
      <w:proofErr w:type="gramEnd"/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3 года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1103"/>
        <w:gridCol w:w="1059"/>
        <w:gridCol w:w="877"/>
        <w:gridCol w:w="877"/>
        <w:gridCol w:w="877"/>
        <w:gridCol w:w="877"/>
        <w:gridCol w:w="1569"/>
        <w:gridCol w:w="820"/>
        <w:gridCol w:w="963"/>
      </w:tblGrid>
      <w:tr w:rsidR="00234AE8" w:rsidRPr="00234AE8" w:rsidTr="00C469AB">
        <w:trPr>
          <w:trHeight w:val="465"/>
        </w:trPr>
        <w:tc>
          <w:tcPr>
            <w:tcW w:w="4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0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Учебный год</w:t>
            </w:r>
          </w:p>
        </w:tc>
        <w:tc>
          <w:tcPr>
            <w:tcW w:w="10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Сдавали</w:t>
            </w:r>
          </w:p>
        </w:tc>
        <w:tc>
          <w:tcPr>
            <w:tcW w:w="8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«5»</w:t>
            </w:r>
          </w:p>
        </w:tc>
        <w:tc>
          <w:tcPr>
            <w:tcW w:w="8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«4»</w:t>
            </w:r>
          </w:p>
        </w:tc>
        <w:tc>
          <w:tcPr>
            <w:tcW w:w="8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«3»</w:t>
            </w:r>
          </w:p>
        </w:tc>
        <w:tc>
          <w:tcPr>
            <w:tcW w:w="86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Коли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чество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 xml:space="preserve"> «2»</w:t>
            </w:r>
          </w:p>
        </w:tc>
        <w:tc>
          <w:tcPr>
            <w:tcW w:w="152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Успеваемость</w:t>
            </w:r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80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Каче</w:t>
            </w:r>
            <w:proofErr w:type="spellEnd"/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ство</w:t>
            </w:r>
            <w:proofErr w:type="spellEnd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93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Предме</w:t>
            </w:r>
            <w:proofErr w:type="spellEnd"/>
          </w:p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тов</w:t>
            </w:r>
            <w:proofErr w:type="spellEnd"/>
            <w:proofErr w:type="gramEnd"/>
          </w:p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34AE8" w:rsidRPr="00234AE8" w:rsidTr="00C469AB">
        <w:trPr>
          <w:trHeight w:val="360"/>
        </w:trPr>
        <w:tc>
          <w:tcPr>
            <w:tcW w:w="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rPr>
                <w:rFonts w:ascii="Calibri" w:eastAsia="Times New Roman" w:hAnsi="Calibri" w:cs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34AE8" w:rsidRPr="00234AE8" w:rsidTr="00C469AB">
        <w:tc>
          <w:tcPr>
            <w:tcW w:w="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2017-1018г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77%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234AE8" w:rsidRPr="00234AE8" w:rsidTr="00C469AB">
        <w:trPr>
          <w:trHeight w:val="615"/>
        </w:trPr>
        <w:tc>
          <w:tcPr>
            <w:tcW w:w="4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2018-2019г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100%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79%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234AE8" w:rsidRPr="00234AE8" w:rsidTr="00C469AB">
        <w:trPr>
          <w:trHeight w:val="270"/>
        </w:trPr>
        <w:tc>
          <w:tcPr>
            <w:tcW w:w="4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ru-RU"/>
              </w:rPr>
              <w:t>2020-2021г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AE8" w:rsidRPr="00234AE8" w:rsidRDefault="00234AE8" w:rsidP="00234AE8">
            <w:pPr>
              <w:tabs>
                <w:tab w:val="left" w:pos="1980"/>
              </w:tabs>
              <w:ind w:right="57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</w:pPr>
            <w:r w:rsidRPr="00234AE8"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:rsidR="00234AE8" w:rsidRPr="00234AE8" w:rsidRDefault="00234AE8" w:rsidP="00234AE8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BD" w:rsidRDefault="00234AE8" w:rsidP="00234AE8">
      <w:pPr>
        <w:spacing w:after="0" w:line="240" w:lineRule="auto"/>
        <w:jc w:val="center"/>
      </w:pPr>
      <w:r w:rsidRPr="00234AE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</w:t>
      </w:r>
    </w:p>
    <w:sectPr w:rsidR="0064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C8"/>
    <w:rsid w:val="00042BC8"/>
    <w:rsid w:val="00103242"/>
    <w:rsid w:val="00234AE8"/>
    <w:rsid w:val="007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31">
    <w:name w:val="Сетка таблицы431"/>
    <w:basedOn w:val="a1"/>
    <w:next w:val="a3"/>
    <w:uiPriority w:val="59"/>
    <w:rsid w:val="00234AE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3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31">
    <w:name w:val="Сетка таблицы431"/>
    <w:basedOn w:val="a1"/>
    <w:next w:val="a3"/>
    <w:uiPriority w:val="59"/>
    <w:rsid w:val="00234AE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3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2021-08-26T08:55:00Z</dcterms:created>
  <dcterms:modified xsi:type="dcterms:W3CDTF">2021-08-26T09:01:00Z</dcterms:modified>
</cp:coreProperties>
</file>